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67" w:rsidRPr="004369E3" w:rsidRDefault="00185AD4"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rPr>
        <w:pict>
          <v:shapetype id="_x0000_t202" coordsize="21600,21600" o:spt="202" path="m,l,21600r21600,l21600,xe">
            <v:stroke joinstyle="miter"/>
            <v:path gradientshapeok="t" o:connecttype="rect"/>
          </v:shapetype>
          <v:shape id="_x0000_s1032" type="#_x0000_t202" style="position:absolute;margin-left:2pt;margin-top:-19.4pt;width:438.65pt;height:66.95pt;z-index:251666432">
            <v:textbox style="mso-next-textbox:#_x0000_s1032">
              <w:txbxContent>
                <w:p w:rsidR="00185AD4" w:rsidRPr="00BF578E" w:rsidRDefault="00185AD4" w:rsidP="00185AD4">
                  <w:pPr>
                    <w:spacing w:after="120"/>
                    <w:contextualSpacing/>
                    <w:jc w:val="center"/>
                    <w:rPr>
                      <w:b/>
                    </w:rPr>
                  </w:pPr>
                  <w:r>
                    <w:rPr>
                      <w:b/>
                    </w:rPr>
                    <w:t xml:space="preserve">DENVER LTD - </w:t>
                  </w:r>
                  <w:r w:rsidRPr="00BF578E">
                    <w:rPr>
                      <w:b/>
                    </w:rPr>
                    <w:t>KONSOLOS TERCÜME BÜROSU</w:t>
                  </w:r>
                </w:p>
                <w:p w:rsidR="00185AD4" w:rsidRDefault="00185AD4" w:rsidP="00185AD4">
                  <w:pPr>
                    <w:spacing w:after="120"/>
                    <w:contextualSpacing/>
                    <w:jc w:val="center"/>
                  </w:pPr>
                  <w:proofErr w:type="spellStart"/>
                  <w:r w:rsidRPr="00993801">
                    <w:rPr>
                      <w:b/>
                    </w:rPr>
                    <w:t>Şube</w:t>
                  </w:r>
                  <w:proofErr w:type="spellEnd"/>
                  <w:r w:rsidRPr="00993801">
                    <w:rPr>
                      <w:b/>
                    </w:rPr>
                    <w:t>:</w:t>
                  </w:r>
                  <w:r>
                    <w:t xml:space="preserve"> </w:t>
                  </w:r>
                  <w:proofErr w:type="spellStart"/>
                  <w:r>
                    <w:t>Kıbrıs</w:t>
                  </w:r>
                  <w:proofErr w:type="spellEnd"/>
                  <w:r>
                    <w:t xml:space="preserve"> </w:t>
                  </w:r>
                  <w:proofErr w:type="spellStart"/>
                  <w:r>
                    <w:t>Şehitleri</w:t>
                  </w:r>
                  <w:proofErr w:type="spellEnd"/>
                  <w:r>
                    <w:t xml:space="preserve"> Cad. No 152, </w:t>
                  </w:r>
                  <w:proofErr w:type="spellStart"/>
                  <w:r>
                    <w:t>Aksoy</w:t>
                  </w:r>
                  <w:proofErr w:type="spellEnd"/>
                  <w:r>
                    <w:t xml:space="preserve"> Plaza K2. D.206 – İZMİR 35220</w:t>
                  </w:r>
                </w:p>
                <w:p w:rsidR="00185AD4" w:rsidRPr="00BF578E" w:rsidRDefault="00185AD4" w:rsidP="00185AD4">
                  <w:pPr>
                    <w:spacing w:after="120"/>
                    <w:contextualSpacing/>
                    <w:jc w:val="center"/>
                  </w:pPr>
                  <w:proofErr w:type="spellStart"/>
                  <w:r w:rsidRPr="00993801">
                    <w:rPr>
                      <w:b/>
                    </w:rPr>
                    <w:t>Merkez</w:t>
                  </w:r>
                  <w:proofErr w:type="spellEnd"/>
                  <w:r w:rsidRPr="00993801">
                    <w:rPr>
                      <w:b/>
                    </w:rPr>
                    <w:t>:</w:t>
                  </w:r>
                  <w:r>
                    <w:t xml:space="preserve"> </w:t>
                  </w:r>
                  <w:proofErr w:type="spellStart"/>
                  <w:r>
                    <w:t>Vali</w:t>
                  </w:r>
                  <w:proofErr w:type="spellEnd"/>
                  <w:r>
                    <w:t xml:space="preserve"> </w:t>
                  </w:r>
                  <w:proofErr w:type="spellStart"/>
                  <w:r>
                    <w:t>Kazım</w:t>
                  </w:r>
                  <w:proofErr w:type="spellEnd"/>
                  <w:r>
                    <w:t xml:space="preserve"> </w:t>
                  </w:r>
                  <w:proofErr w:type="spellStart"/>
                  <w:r>
                    <w:t>Dirik</w:t>
                  </w:r>
                  <w:proofErr w:type="spellEnd"/>
                  <w:r>
                    <w:t xml:space="preserve"> Cad. No 4/101 </w:t>
                  </w:r>
                  <w:proofErr w:type="spellStart"/>
                  <w:r>
                    <w:t>Pasaport</w:t>
                  </w:r>
                  <w:proofErr w:type="spellEnd"/>
                  <w:r>
                    <w:t>/</w:t>
                  </w:r>
                  <w:proofErr w:type="spellStart"/>
                  <w:r>
                    <w:t>Konak</w:t>
                  </w:r>
                  <w:proofErr w:type="spellEnd"/>
                  <w:r>
                    <w:t xml:space="preserve"> - İZMİR 35210</w:t>
                  </w:r>
                </w:p>
                <w:p w:rsidR="00185AD4" w:rsidRPr="00BF578E" w:rsidRDefault="00185AD4" w:rsidP="00185AD4">
                  <w:pPr>
                    <w:spacing w:after="120"/>
                    <w:contextualSpacing/>
                    <w:jc w:val="center"/>
                  </w:pPr>
                  <w:r>
                    <w:t>Tel</w:t>
                  </w:r>
                  <w:r w:rsidRPr="00BF578E">
                    <w:t>: (232) 42</w:t>
                  </w:r>
                  <w:r>
                    <w:t>1</w:t>
                  </w:r>
                  <w:r w:rsidRPr="00BF578E">
                    <w:t>-</w:t>
                  </w:r>
                  <w:r>
                    <w:t>8403</w:t>
                  </w:r>
                  <w:r w:rsidRPr="00BF578E">
                    <w:t xml:space="preserve"> / </w:t>
                  </w:r>
                  <w:r>
                    <w:t>463-8663</w:t>
                  </w:r>
                  <w:r w:rsidRPr="00BF578E">
                    <w:t xml:space="preserve"> </w:t>
                  </w:r>
                  <w:hyperlink r:id="rId5" w:history="1">
                    <w:r w:rsidRPr="00A04B45">
                      <w:rPr>
                        <w:rStyle w:val="Hyperlink"/>
                        <w:rFonts w:cstheme="minorBidi"/>
                      </w:rPr>
                      <w:t>info@vizekolay.com</w:t>
                    </w:r>
                  </w:hyperlink>
                  <w:r>
                    <w:t xml:space="preserve"> </w:t>
                  </w:r>
                </w:p>
                <w:p w:rsidR="00185AD4" w:rsidRPr="00051768" w:rsidRDefault="00185AD4" w:rsidP="00185AD4">
                  <w:pPr>
                    <w:spacing w:after="120"/>
                    <w:contextualSpacing/>
                    <w:jc w:val="center"/>
                  </w:pPr>
                </w:p>
              </w:txbxContent>
            </v:textbox>
          </v:shape>
        </w:pict>
      </w:r>
      <w:r w:rsidR="00225D7C">
        <w:rPr>
          <w:noProof/>
        </w:rPr>
        <w:drawing>
          <wp:anchor distT="0" distB="0" distL="114300" distR="114300" simplePos="0" relativeHeight="251665408" behindDoc="1" locked="0" layoutInCell="1" allowOverlap="1">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9645" cy="629920"/>
                    </a:xfrm>
                    <a:prstGeom prst="rect">
                      <a:avLst/>
                    </a:prstGeom>
                  </pic:spPr>
                </pic:pic>
              </a:graphicData>
            </a:graphic>
          </wp:anchor>
        </w:drawing>
      </w:r>
      <w:r w:rsidR="00B06D77">
        <w:rPr>
          <w:rFonts w:ascii="Arial" w:hAnsi="Arial" w:cs="Arial"/>
          <w:noProof/>
          <w:color w:val="323264"/>
          <w:spacing w:val="-16"/>
        </w:rPr>
        <w:drawing>
          <wp:anchor distT="0" distB="0" distL="114300" distR="114300" simplePos="0" relativeHeight="251663360" behindDoc="1" locked="0" layoutInCell="1" allowOverlap="1">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bookmarkStart w:id="0" w:name="_GoBack"/>
      <w:bookmarkEnd w:id="0"/>
    </w:p>
    <w:p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rsidR="00622DCE" w:rsidRPr="004369E3" w:rsidRDefault="00622DCE">
      <w:pPr>
        <w:widowControl w:val="0"/>
        <w:autoSpaceDE w:val="0"/>
        <w:autoSpaceDN w:val="0"/>
        <w:adjustRightInd w:val="0"/>
        <w:spacing w:line="236" w:lineRule="exact"/>
        <w:ind w:left="7414" w:right="2083"/>
        <w:rPr>
          <w:lang w:val="tr-TR"/>
        </w:rPr>
      </w:pPr>
    </w:p>
    <w:p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rsidR="00622DCE" w:rsidRPr="004369E3" w:rsidRDefault="00622DCE">
      <w:pPr>
        <w:widowControl w:val="0"/>
        <w:autoSpaceDE w:val="0"/>
        <w:autoSpaceDN w:val="0"/>
        <w:adjustRightInd w:val="0"/>
        <w:spacing w:line="240" w:lineRule="exact"/>
        <w:ind w:right="435"/>
        <w:rPr>
          <w:lang w:val="tr-TR"/>
        </w:rPr>
      </w:pP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Burada verilenler illa ki sunmanız gereken evraklar değildir. Zaten aşağıda sıralanan evrakların hepsini sunmanız gerekiyor diye bir şey de söz konusu olmayıp sizin başvurunuza uygun en alakalı </w:t>
      </w:r>
      <w:proofErr w:type="spellStart"/>
      <w:r w:rsidRPr="004369E3">
        <w:rPr>
          <w:rFonts w:ascii="Arial" w:hAnsi="Arial" w:cs="Arial"/>
          <w:b/>
          <w:bCs/>
          <w:color w:val="323264"/>
          <w:spacing w:val="-3"/>
          <w:sz w:val="20"/>
          <w:szCs w:val="20"/>
          <w:lang w:val="tr-TR"/>
        </w:rPr>
        <w:t>dökümanları</w:t>
      </w:r>
      <w:proofErr w:type="spellEnd"/>
      <w:r w:rsidRPr="004369E3">
        <w:rPr>
          <w:rFonts w:ascii="Arial" w:hAnsi="Arial" w:cs="Arial"/>
          <w:b/>
          <w:bCs/>
          <w:color w:val="323264"/>
          <w:spacing w:val="-3"/>
          <w:sz w:val="20"/>
          <w:szCs w:val="20"/>
          <w:lang w:val="tr-TR"/>
        </w:rPr>
        <w:t xml:space="preserve"> sizin seçmeniz gerekmektedir.</w:t>
      </w: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rsidR="00622DCE" w:rsidRPr="004369E3" w:rsidRDefault="00622DCE">
      <w:pPr>
        <w:widowControl w:val="0"/>
        <w:autoSpaceDE w:val="0"/>
        <w:autoSpaceDN w:val="0"/>
        <w:adjustRightInd w:val="0"/>
        <w:spacing w:line="295" w:lineRule="exact"/>
        <w:ind w:right="24"/>
        <w:rPr>
          <w:sz w:val="29"/>
          <w:szCs w:val="29"/>
          <w:lang w:val="tr-TR"/>
        </w:rPr>
      </w:pPr>
    </w:p>
    <w:p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rsidR="00622DCE" w:rsidRPr="004369E3" w:rsidRDefault="00622DCE">
      <w:pPr>
        <w:widowControl w:val="0"/>
        <w:autoSpaceDE w:val="0"/>
        <w:autoSpaceDN w:val="0"/>
        <w:adjustRightInd w:val="0"/>
        <w:spacing w:line="240" w:lineRule="exact"/>
        <w:ind w:right="24"/>
        <w:rPr>
          <w:lang w:val="tr-TR"/>
        </w:rPr>
      </w:pPr>
    </w:p>
    <w:p w:rsidR="00622DCE" w:rsidRPr="004369E3" w:rsidRDefault="00622DCE">
      <w:pPr>
        <w:widowControl w:val="0"/>
        <w:autoSpaceDE w:val="0"/>
        <w:autoSpaceDN w:val="0"/>
        <w:adjustRightInd w:val="0"/>
        <w:spacing w:line="240" w:lineRule="exact"/>
        <w:ind w:right="24"/>
        <w:rPr>
          <w:lang w:val="tr-TR"/>
        </w:rPr>
      </w:pPr>
    </w:p>
    <w:p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rsidR="00622DCE" w:rsidRPr="004369E3" w:rsidRDefault="00622DCE">
      <w:pPr>
        <w:widowControl w:val="0"/>
        <w:autoSpaceDE w:val="0"/>
        <w:autoSpaceDN w:val="0"/>
        <w:adjustRightInd w:val="0"/>
        <w:spacing w:line="233" w:lineRule="exact"/>
        <w:ind w:right="7781"/>
        <w:rPr>
          <w:sz w:val="23"/>
          <w:szCs w:val="23"/>
          <w:lang w:val="tr-TR"/>
        </w:rPr>
      </w:pPr>
    </w:p>
    <w:p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tblPr>
      <w:tblGrid>
        <w:gridCol w:w="3861"/>
        <w:gridCol w:w="7115"/>
      </w:tblGrid>
      <w:tr w:rsidR="00DF2987" w:rsidRPr="004369E3" w:rsidTr="00DF2987">
        <w:tc>
          <w:tcPr>
            <w:tcW w:w="5450" w:type="dxa"/>
          </w:tcPr>
          <w:p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t>
            </w:r>
            <w:proofErr w:type="spellStart"/>
            <w:r w:rsidRPr="004369E3">
              <w:rPr>
                <w:rFonts w:ascii="Arial" w:hAnsi="Arial" w:cs="Arial"/>
                <w:color w:val="646496"/>
                <w:spacing w:val="-3"/>
                <w:sz w:val="20"/>
                <w:szCs w:val="20"/>
                <w:lang w:val="tr-TR"/>
              </w:rPr>
              <w:t>WorldBridge</w:t>
            </w:r>
            <w:proofErr w:type="spellEnd"/>
            <w:r w:rsidRPr="004369E3">
              <w:rPr>
                <w:rFonts w:ascii="Arial" w:hAnsi="Arial" w:cs="Arial"/>
                <w:color w:val="646496"/>
                <w:spacing w:val="-3"/>
                <w:sz w:val="20"/>
                <w:szCs w:val="20"/>
                <w:lang w:val="tr-TR"/>
              </w:rPr>
              <w:t xml:space="preserve"> tarafından yürütülmekte olan başvuru merkezleri sadece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doldurulmuş formları Kabul etmektedir. </w:t>
            </w:r>
          </w:p>
        </w:tc>
        <w:tc>
          <w:tcPr>
            <w:tcW w:w="5450" w:type="dxa"/>
          </w:tcPr>
          <w:p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8" w:history="1">
              <w:r w:rsidRPr="004369E3">
                <w:rPr>
                  <w:rFonts w:ascii="Arial" w:hAnsi="Arial" w:cs="Arial"/>
                  <w:color w:val="646496"/>
                  <w:spacing w:val="-6"/>
                  <w:sz w:val="20"/>
                  <w:szCs w:val="20"/>
                  <w:lang w:val="tr-TR"/>
                </w:rPr>
                <w:t>VAF4A başvuru formu sadece on-</w:t>
              </w:r>
              <w:proofErr w:type="spellStart"/>
              <w:r w:rsidRPr="004369E3">
                <w:rPr>
                  <w:rFonts w:ascii="Arial" w:hAnsi="Arial" w:cs="Arial"/>
                  <w:color w:val="646496"/>
                  <w:spacing w:val="-6"/>
                  <w:sz w:val="20"/>
                  <w:szCs w:val="20"/>
                  <w:lang w:val="tr-TR"/>
                </w:rPr>
                <w:t>line</w:t>
              </w:r>
              <w:proofErr w:type="spellEnd"/>
              <w:r w:rsidRPr="004369E3">
                <w:rPr>
                  <w:rFonts w:ascii="Arial" w:hAnsi="Arial" w:cs="Arial"/>
                  <w:color w:val="646496"/>
                  <w:spacing w:val="-6"/>
                  <w:sz w:val="20"/>
                  <w:szCs w:val="20"/>
                  <w:lang w:val="tr-TR"/>
                </w:rPr>
                <w:t xml:space="preserve"> olarak UKBA sitesi üzerinden doldurulabilir. Bu formun doldurulması profesyonel bilgi ve tecrübe gerektirir, sadece İngilizce biliyor olmak yetmez. </w:t>
              </w:r>
            </w:hyperlink>
          </w:p>
          <w:p w:rsidR="004369E3" w:rsidRPr="004369E3" w:rsidRDefault="004369E3" w:rsidP="004369E3">
            <w:pPr>
              <w:widowControl w:val="0"/>
              <w:autoSpaceDE w:val="0"/>
              <w:autoSpaceDN w:val="0"/>
              <w:adjustRightInd w:val="0"/>
              <w:spacing w:line="178" w:lineRule="exact"/>
              <w:ind w:right="6899"/>
              <w:rPr>
                <w:lang w:val="tr-TR"/>
              </w:rPr>
            </w:pPr>
          </w:p>
          <w:p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Bu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formun çıktısının başvurunuzu destekleyici evraklarla birlikte sunulması gerekmektedir.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 xml:space="preserve">35x 45 mm ölçülerinde </w:t>
            </w:r>
            <w:proofErr w:type="spellStart"/>
            <w:r>
              <w:rPr>
                <w:rFonts w:ascii="Arial" w:hAnsi="Arial" w:cs="Arial"/>
                <w:color w:val="646496"/>
                <w:spacing w:val="-3"/>
                <w:sz w:val="20"/>
                <w:szCs w:val="20"/>
                <w:lang w:val="tr-TR"/>
              </w:rPr>
              <w:t>biyometrik</w:t>
            </w:r>
            <w:proofErr w:type="spellEnd"/>
            <w:r>
              <w:rPr>
                <w:rFonts w:ascii="Arial" w:hAnsi="Arial" w:cs="Arial"/>
                <w:color w:val="646496"/>
                <w:spacing w:val="-3"/>
                <w:sz w:val="20"/>
                <w:szCs w:val="20"/>
                <w:lang w:val="tr-TR"/>
              </w:rPr>
              <w:t xml:space="preserve"> fotoğraf. Çene altından başın üstüne kadar olan mesafe 29 – 34 mm aralığında olacak.</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rsidTr="00DF2987">
        <w:tc>
          <w:tcPr>
            <w:tcW w:w="5450" w:type="dxa"/>
          </w:tcPr>
          <w:p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rsidR="004369E3" w:rsidRPr="004369E3" w:rsidRDefault="004369E3" w:rsidP="004369E3">
            <w:pPr>
              <w:widowControl w:val="0"/>
              <w:autoSpaceDE w:val="0"/>
              <w:autoSpaceDN w:val="0"/>
              <w:adjustRightInd w:val="0"/>
              <w:spacing w:line="211" w:lineRule="exact"/>
              <w:ind w:right="2668"/>
              <w:rPr>
                <w:sz w:val="21"/>
                <w:szCs w:val="21"/>
                <w:lang w:val="tr-TR"/>
              </w:rPr>
            </w:pP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rsidR="004369E3" w:rsidRPr="004369E3" w:rsidRDefault="004369E3" w:rsidP="004369E3">
            <w:pPr>
              <w:widowControl w:val="0"/>
              <w:autoSpaceDE w:val="0"/>
              <w:autoSpaceDN w:val="0"/>
              <w:adjustRightInd w:val="0"/>
              <w:spacing w:line="176" w:lineRule="exact"/>
              <w:ind w:right="3897"/>
              <w:rPr>
                <w:sz w:val="18"/>
                <w:szCs w:val="18"/>
                <w:lang w:val="tr-TR"/>
              </w:rPr>
            </w:pP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rsidTr="00DF2987">
        <w:tc>
          <w:tcPr>
            <w:tcW w:w="5450" w:type="dxa"/>
          </w:tcPr>
          <w:p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tblPr>
      <w:tblGrid>
        <w:gridCol w:w="3794"/>
        <w:gridCol w:w="7106"/>
      </w:tblGrid>
      <w:tr w:rsidR="00C75CC9" w:rsidTr="00C75CC9">
        <w:tc>
          <w:tcPr>
            <w:tcW w:w="3794" w:type="dxa"/>
          </w:tcPr>
          <w:p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 xml:space="preserve">Başvuru sahibi, CEFR – Avrupa Ortak ölçüt Çerçevesi’ne göre en az A1 seviyesinde İngilizce konuşma ve anlama kabiliyetine sahip olmalıdır. </w:t>
            </w: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üniversite diplomasına sahip olmak,</w:t>
            </w:r>
          </w:p>
          <w:p w:rsidR="00C75CC9" w:rsidRPr="00C75CC9" w:rsidRDefault="00C75CC9" w:rsidP="00C75CC9">
            <w:pPr>
              <w:widowControl w:val="0"/>
              <w:autoSpaceDE w:val="0"/>
              <w:autoSpaceDN w:val="0"/>
              <w:adjustRightInd w:val="0"/>
              <w:spacing w:line="218" w:lineRule="exact"/>
              <w:ind w:left="720" w:right="1706"/>
              <w:rPr>
                <w:lang w:val="tr-TR"/>
              </w:rPr>
            </w:pPr>
          </w:p>
          <w:p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r>
    </w:tbl>
    <w:p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pgSz w:w="12240" w:h="15840"/>
          <w:pgMar w:top="460" w:right="760" w:bottom="480" w:left="720" w:header="720" w:footer="720" w:gutter="0"/>
          <w:cols w:space="720"/>
          <w:noEndnote/>
        </w:sectPr>
      </w:pPr>
    </w:p>
    <w:p w:rsidR="00622DCE" w:rsidRPr="004369E3" w:rsidRDefault="00622DCE">
      <w:pPr>
        <w:widowControl w:val="0"/>
        <w:autoSpaceDE w:val="0"/>
        <w:autoSpaceDN w:val="0"/>
        <w:adjustRightInd w:val="0"/>
        <w:spacing w:line="275" w:lineRule="exact"/>
        <w:ind w:right="763"/>
        <w:rPr>
          <w:sz w:val="27"/>
          <w:szCs w:val="27"/>
          <w:lang w:val="tr-TR"/>
        </w:rPr>
      </w:pPr>
    </w:p>
    <w:p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type w:val="continuous"/>
          <w:pgSz w:w="12240" w:h="15840"/>
          <w:pgMar w:top="460" w:right="760" w:bottom="480" w:left="720" w:header="720" w:footer="720" w:gutter="0"/>
          <w:cols w:num="2" w:space="720" w:equalWidth="0">
            <w:col w:w="3395" w:space="307"/>
            <w:col w:w="7057"/>
          </w:cols>
          <w:noEndnote/>
        </w:sectPr>
      </w:pPr>
    </w:p>
    <w:p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lastRenderedPageBreak/>
        <w:t xml:space="preserve">Maddi durumunuz ve işinizle ilgili bilgiler </w:t>
      </w:r>
    </w:p>
    <w:p w:rsidR="00622DCE" w:rsidRPr="004369E3" w:rsidRDefault="00622DCE">
      <w:pPr>
        <w:widowControl w:val="0"/>
        <w:autoSpaceDE w:val="0"/>
        <w:autoSpaceDN w:val="0"/>
        <w:adjustRightInd w:val="0"/>
        <w:spacing w:line="235" w:lineRule="exact"/>
        <w:ind w:right="5452"/>
        <w:rPr>
          <w:lang w:val="tr-TR"/>
        </w:rPr>
      </w:pPr>
    </w:p>
    <w:p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rsidR="00622DCE" w:rsidRDefault="00622DCE" w:rsidP="005D58C7">
      <w:pPr>
        <w:widowControl w:val="0"/>
        <w:autoSpaceDE w:val="0"/>
        <w:autoSpaceDN w:val="0"/>
        <w:adjustRightInd w:val="0"/>
        <w:spacing w:line="245" w:lineRule="exact"/>
        <w:ind w:right="1439"/>
        <w:rPr>
          <w:lang w:val="tr-TR"/>
        </w:rPr>
      </w:pPr>
    </w:p>
    <w:p w:rsidR="005D58C7" w:rsidRDefault="005D58C7" w:rsidP="005D58C7">
      <w:pPr>
        <w:widowControl w:val="0"/>
        <w:autoSpaceDE w:val="0"/>
        <w:autoSpaceDN w:val="0"/>
        <w:adjustRightInd w:val="0"/>
        <w:spacing w:line="245" w:lineRule="exact"/>
        <w:ind w:right="1439"/>
        <w:rPr>
          <w:lang w:val="tr-TR"/>
        </w:rPr>
      </w:pPr>
    </w:p>
    <w:tbl>
      <w:tblPr>
        <w:tblStyle w:val="TableGrid"/>
        <w:tblW w:w="0" w:type="auto"/>
        <w:tblLook w:val="04A0"/>
      </w:tblPr>
      <w:tblGrid>
        <w:gridCol w:w="3794"/>
        <w:gridCol w:w="7106"/>
      </w:tblGrid>
      <w:tr w:rsidR="005D58C7"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Tr="005D58C7">
        <w:tc>
          <w:tcPr>
            <w:tcW w:w="3794" w:type="dxa"/>
          </w:tcPr>
          <w:p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Tr="005D58C7">
        <w:tc>
          <w:tcPr>
            <w:tcW w:w="3794" w:type="dxa"/>
          </w:tcPr>
          <w:p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Ticari banka hesabına ilişkin </w:t>
            </w:r>
            <w:proofErr w:type="spellStart"/>
            <w:r>
              <w:rPr>
                <w:rFonts w:ascii="Arial" w:hAnsi="Arial" w:cs="Arial"/>
                <w:color w:val="323264"/>
                <w:spacing w:val="-2"/>
                <w:sz w:val="20"/>
                <w:szCs w:val="20"/>
                <w:lang w:val="tr-TR"/>
              </w:rPr>
              <w:t>dökümanlar</w:t>
            </w:r>
            <w:proofErr w:type="spellEnd"/>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Tr="005D58C7">
        <w:tc>
          <w:tcPr>
            <w:tcW w:w="3794" w:type="dxa"/>
          </w:tcPr>
          <w:p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type w:val="continuous"/>
          <w:pgSz w:w="12240" w:h="15840"/>
          <w:pgMar w:top="740" w:right="760" w:bottom="200" w:left="720" w:header="720" w:footer="720" w:gutter="0"/>
          <w:cols w:space="720"/>
          <w:noEndnote/>
        </w:sectPr>
      </w:pPr>
    </w:p>
    <w:p w:rsidR="00622DCE" w:rsidRPr="004369E3" w:rsidRDefault="00622DCE">
      <w:pPr>
        <w:widowControl w:val="0"/>
        <w:autoSpaceDE w:val="0"/>
        <w:autoSpaceDN w:val="0"/>
        <w:adjustRightInd w:val="0"/>
        <w:spacing w:line="278" w:lineRule="exact"/>
        <w:ind w:left="720" w:right="1439"/>
        <w:rPr>
          <w:sz w:val="28"/>
          <w:szCs w:val="28"/>
          <w:lang w:val="tr-TR"/>
        </w:rPr>
      </w:pPr>
    </w:p>
    <w:p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type w:val="continuous"/>
          <w:pgSz w:w="12240" w:h="15840"/>
          <w:pgMar w:top="740" w:right="760" w:bottom="200" w:left="720" w:header="720" w:footer="720" w:gutter="0"/>
          <w:cols w:num="2" w:space="720" w:equalWidth="0">
            <w:col w:w="3224" w:space="482"/>
            <w:col w:w="7053"/>
          </w:cols>
          <w:noEndnote/>
        </w:sectPr>
      </w:pPr>
    </w:p>
    <w:p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lastRenderedPageBreak/>
        <w:t xml:space="preserve">İngiltere’de kalacağınız mesken ile ilgili bilgiler </w:t>
      </w:r>
    </w:p>
    <w:p w:rsidR="00622DCE" w:rsidRPr="004369E3" w:rsidRDefault="00622DCE">
      <w:pPr>
        <w:widowControl w:val="0"/>
        <w:autoSpaceDE w:val="0"/>
        <w:autoSpaceDN w:val="0"/>
        <w:adjustRightInd w:val="0"/>
        <w:spacing w:line="211" w:lineRule="exact"/>
        <w:ind w:right="5072"/>
        <w:rPr>
          <w:sz w:val="21"/>
          <w:szCs w:val="21"/>
          <w:lang w:val="tr-TR"/>
        </w:rPr>
      </w:pPr>
    </w:p>
    <w:p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eGrid"/>
        <w:tblW w:w="0" w:type="auto"/>
        <w:tblLook w:val="04A0"/>
      </w:tblPr>
      <w:tblGrid>
        <w:gridCol w:w="3794"/>
        <w:gridCol w:w="7106"/>
      </w:tblGrid>
      <w:tr w:rsidR="00F90F18" w:rsidTr="00F90F18">
        <w:tc>
          <w:tcPr>
            <w:tcW w:w="3794" w:type="dxa"/>
          </w:tcPr>
          <w:p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proofErr w:type="spellStart"/>
            <w:r>
              <w:rPr>
                <w:rFonts w:ascii="Arial" w:hAnsi="Arial" w:cs="Arial"/>
                <w:color w:val="323264"/>
                <w:spacing w:val="-5"/>
                <w:sz w:val="20"/>
                <w:szCs w:val="20"/>
                <w:lang w:val="tr-TR"/>
              </w:rPr>
              <w:t>Mortgage</w:t>
            </w:r>
            <w:proofErr w:type="spellEnd"/>
            <w:r>
              <w:rPr>
                <w:rFonts w:ascii="Arial" w:hAnsi="Arial" w:cs="Arial"/>
                <w:color w:val="323264"/>
                <w:spacing w:val="-5"/>
                <w:sz w:val="20"/>
                <w:szCs w:val="20"/>
                <w:lang w:val="tr-TR"/>
              </w:rPr>
              <w:t xml:space="preserve"> belgeleri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w:t>
            </w:r>
            <w:proofErr w:type="spellStart"/>
            <w:r>
              <w:rPr>
                <w:rFonts w:ascii="Arial" w:hAnsi="Arial" w:cs="Arial"/>
                <w:color w:val="323264"/>
                <w:spacing w:val="-5"/>
                <w:sz w:val="20"/>
                <w:szCs w:val="20"/>
                <w:lang w:val="tr-TR"/>
              </w:rPr>
              <w:t>council</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tax</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bill</w:t>
            </w:r>
            <w:proofErr w:type="spellEnd"/>
            <w:r>
              <w:rPr>
                <w:rFonts w:ascii="Arial" w:hAnsi="Arial" w:cs="Arial"/>
                <w:color w:val="323264"/>
                <w:spacing w:val="-5"/>
                <w:sz w:val="20"/>
                <w:szCs w:val="20"/>
                <w:lang w:val="tr-TR"/>
              </w:rPr>
              <w:t>)</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w:t>
            </w:r>
            <w:proofErr w:type="spellStart"/>
            <w:r>
              <w:rPr>
                <w:rFonts w:ascii="Arial" w:hAnsi="Arial" w:cs="Arial"/>
                <w:color w:val="323264"/>
                <w:spacing w:val="-5"/>
                <w:sz w:val="20"/>
                <w:szCs w:val="20"/>
                <w:lang w:val="tr-TR"/>
              </w:rPr>
              <w:t>property</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inspection</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report</w:t>
            </w:r>
            <w:proofErr w:type="spellEnd"/>
            <w:r>
              <w:rPr>
                <w:rFonts w:ascii="Arial" w:hAnsi="Arial" w:cs="Arial"/>
                <w:color w:val="323264"/>
                <w:spacing w:val="-5"/>
                <w:sz w:val="20"/>
                <w:szCs w:val="20"/>
                <w:lang w:val="tr-TR"/>
              </w:rPr>
              <w:t>)</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type w:val="continuous"/>
          <w:pgSz w:w="12240" w:h="15840"/>
          <w:pgMar w:top="740" w:right="760" w:bottom="200" w:left="720" w:header="720" w:footer="720" w:gutter="0"/>
          <w:cols w:space="720"/>
          <w:noEndnote/>
        </w:sectPr>
      </w:pPr>
    </w:p>
    <w:p w:rsidR="00622DCE" w:rsidRPr="004369E3" w:rsidRDefault="00622DCE">
      <w:pPr>
        <w:widowControl w:val="0"/>
        <w:autoSpaceDE w:val="0"/>
        <w:autoSpaceDN w:val="0"/>
        <w:adjustRightInd w:val="0"/>
        <w:spacing w:line="254" w:lineRule="exact"/>
        <w:ind w:right="95"/>
        <w:rPr>
          <w:sz w:val="25"/>
          <w:szCs w:val="25"/>
          <w:lang w:val="tr-TR"/>
        </w:rPr>
      </w:pPr>
    </w:p>
    <w:p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rsidR="00622DCE" w:rsidRPr="004369E3" w:rsidRDefault="00622DCE">
      <w:pPr>
        <w:widowControl w:val="0"/>
        <w:autoSpaceDE w:val="0"/>
        <w:autoSpaceDN w:val="0"/>
        <w:adjustRightInd w:val="0"/>
        <w:spacing w:line="211" w:lineRule="exact"/>
        <w:ind w:right="6148"/>
        <w:rPr>
          <w:sz w:val="21"/>
          <w:szCs w:val="21"/>
          <w:lang w:val="tr-TR"/>
        </w:rPr>
      </w:pPr>
    </w:p>
    <w:p w:rsidR="00A506D9" w:rsidRDefault="00A506D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Sponsorunuzun </w:t>
      </w:r>
      <w:proofErr w:type="spellStart"/>
      <w:r>
        <w:rPr>
          <w:rFonts w:ascii="Arial" w:hAnsi="Arial" w:cs="Arial"/>
          <w:color w:val="323264"/>
          <w:spacing w:val="-2"/>
          <w:sz w:val="20"/>
          <w:szCs w:val="20"/>
          <w:lang w:val="tr-TR"/>
        </w:rPr>
        <w:t>İngilteredeki</w:t>
      </w:r>
      <w:proofErr w:type="spellEnd"/>
      <w:r>
        <w:rPr>
          <w:rFonts w:ascii="Arial" w:hAnsi="Arial" w:cs="Arial"/>
          <w:color w:val="323264"/>
          <w:spacing w:val="-2"/>
          <w:sz w:val="20"/>
          <w:szCs w:val="20"/>
          <w:lang w:val="tr-TR"/>
        </w:rPr>
        <w:t xml:space="preserve"> durumunu ortaya koymak </w:t>
      </w:r>
      <w:proofErr w:type="spellStart"/>
      <w:r>
        <w:rPr>
          <w:rFonts w:ascii="Arial" w:hAnsi="Arial" w:cs="Arial"/>
          <w:color w:val="323264"/>
          <w:spacing w:val="-2"/>
          <w:sz w:val="20"/>
          <w:szCs w:val="20"/>
          <w:lang w:val="tr-TR"/>
        </w:rPr>
        <w:t>amacıtla</w:t>
      </w:r>
      <w:proofErr w:type="spellEnd"/>
      <w:r>
        <w:rPr>
          <w:rFonts w:ascii="Arial" w:hAnsi="Arial" w:cs="Arial"/>
          <w:color w:val="323264"/>
          <w:spacing w:val="-2"/>
          <w:sz w:val="20"/>
          <w:szCs w:val="20"/>
          <w:lang w:val="tr-TR"/>
        </w:rPr>
        <w:t xml:space="preserve"> aşağıdaki belgelerden bazılarını sunabilirsiniz. Ebeveyn, büyükanne, büyükbaba gibi sponsorun bakmakla yükümlü olduğu kişi olarak başvuru yapıyorsanız, SU07 Sponsor Taahhüt Formu’nu da doldurmalısınız.</w:t>
      </w:r>
    </w:p>
    <w:p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eGrid"/>
        <w:tblW w:w="0" w:type="auto"/>
        <w:tblLook w:val="04A0"/>
      </w:tblPr>
      <w:tblGrid>
        <w:gridCol w:w="3794"/>
        <w:gridCol w:w="7146"/>
      </w:tblGrid>
      <w:tr w:rsidR="00A506D9" w:rsidTr="00A506D9">
        <w:tc>
          <w:tcPr>
            <w:tcW w:w="3794" w:type="dxa"/>
          </w:tcPr>
          <w:p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w:t>
            </w:r>
            <w:proofErr w:type="spellStart"/>
            <w:r>
              <w:rPr>
                <w:rFonts w:ascii="Arial" w:hAnsi="Arial" w:cs="Arial"/>
                <w:color w:val="323264"/>
                <w:spacing w:val="-2"/>
                <w:sz w:val="20"/>
                <w:szCs w:val="20"/>
                <w:lang w:val="tr-TR"/>
              </w:rPr>
              <w:t>kopyesi</w:t>
            </w:r>
            <w:proofErr w:type="spellEnd"/>
            <w:r>
              <w:rPr>
                <w:rFonts w:ascii="Arial" w:hAnsi="Arial" w:cs="Arial"/>
                <w:color w:val="323264"/>
                <w:spacing w:val="-2"/>
                <w:sz w:val="20"/>
                <w:szCs w:val="20"/>
                <w:lang w:val="tr-TR"/>
              </w:rPr>
              <w:t xml:space="preserve"> (pay </w:t>
            </w:r>
            <w:proofErr w:type="spellStart"/>
            <w:r>
              <w:rPr>
                <w:rFonts w:ascii="Arial" w:hAnsi="Arial" w:cs="Arial"/>
                <w:color w:val="323264"/>
                <w:spacing w:val="-2"/>
                <w:sz w:val="20"/>
                <w:szCs w:val="20"/>
                <w:lang w:val="tr-TR"/>
              </w:rPr>
              <w:t>check</w:t>
            </w:r>
            <w:proofErr w:type="spellEnd"/>
            <w:r>
              <w:rPr>
                <w:rFonts w:ascii="Arial" w:hAnsi="Arial" w:cs="Arial"/>
                <w:color w:val="323264"/>
                <w:spacing w:val="-2"/>
                <w:sz w:val="20"/>
                <w:szCs w:val="20"/>
                <w:lang w:val="tr-TR"/>
              </w:rPr>
              <w:t xml:space="preserve"> </w:t>
            </w:r>
            <w:proofErr w:type="spellStart"/>
            <w:r>
              <w:rPr>
                <w:rFonts w:ascii="Arial" w:hAnsi="Arial" w:cs="Arial"/>
                <w:color w:val="323264"/>
                <w:spacing w:val="-2"/>
                <w:sz w:val="20"/>
                <w:szCs w:val="20"/>
                <w:lang w:val="tr-TR"/>
              </w:rPr>
              <w:t>stub</w:t>
            </w:r>
            <w:proofErr w:type="spellEnd"/>
            <w:r>
              <w:rPr>
                <w:rFonts w:ascii="Arial" w:hAnsi="Arial" w:cs="Arial"/>
                <w:color w:val="323264"/>
                <w:spacing w:val="-2"/>
                <w:sz w:val="20"/>
                <w:szCs w:val="20"/>
                <w:lang w:val="tr-TR"/>
              </w:rPr>
              <w:t xml:space="preserve">), banka dökümleri (bank </w:t>
            </w:r>
            <w:proofErr w:type="spellStart"/>
            <w:r>
              <w:rPr>
                <w:rFonts w:ascii="Arial" w:hAnsi="Arial" w:cs="Arial"/>
                <w:color w:val="323264"/>
                <w:spacing w:val="-2"/>
                <w:sz w:val="20"/>
                <w:szCs w:val="20"/>
                <w:lang w:val="tr-TR"/>
              </w:rPr>
              <w:t>statement</w:t>
            </w:r>
            <w:proofErr w:type="spellEnd"/>
            <w:r>
              <w:rPr>
                <w:rFonts w:ascii="Arial" w:hAnsi="Arial" w:cs="Arial"/>
                <w:color w:val="323264"/>
                <w:spacing w:val="-2"/>
                <w:sz w:val="20"/>
                <w:szCs w:val="20"/>
                <w:lang w:val="tr-TR"/>
              </w:rPr>
              <w:t xml:space="preserve">), P60 vergi beyannamesi bu icabı yerine getirecektir. </w:t>
            </w:r>
          </w:p>
          <w:p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rsidR="00A506D9" w:rsidRDefault="00A506D9" w:rsidP="00DC64F7">
            <w:pPr>
              <w:widowControl w:val="0"/>
              <w:autoSpaceDE w:val="0"/>
              <w:autoSpaceDN w:val="0"/>
              <w:adjustRightInd w:val="0"/>
              <w:spacing w:line="259" w:lineRule="exact"/>
              <w:ind w:right="27"/>
              <w:rPr>
                <w:spacing w:val="-4"/>
                <w:lang w:val="tr-TR"/>
              </w:rPr>
            </w:pPr>
          </w:p>
        </w:tc>
      </w:tr>
      <w:tr w:rsidR="00A506D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Tr="00A506D9">
        <w:tc>
          <w:tcPr>
            <w:tcW w:w="3794" w:type="dxa"/>
          </w:tcPr>
          <w:p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rsidR="00A506D9" w:rsidRDefault="00A506D9">
            <w:pPr>
              <w:widowControl w:val="0"/>
              <w:autoSpaceDE w:val="0"/>
              <w:autoSpaceDN w:val="0"/>
              <w:adjustRightInd w:val="0"/>
              <w:spacing w:line="259" w:lineRule="exact"/>
              <w:ind w:right="6605"/>
              <w:rPr>
                <w:spacing w:val="-4"/>
                <w:lang w:val="tr-TR"/>
              </w:rPr>
            </w:pPr>
          </w:p>
        </w:tc>
        <w:tc>
          <w:tcPr>
            <w:tcW w:w="7146" w:type="dxa"/>
          </w:tcPr>
          <w:p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rsidR="00622DCE" w:rsidRPr="004369E3" w:rsidRDefault="00622DCE">
      <w:pPr>
        <w:widowControl w:val="0"/>
        <w:autoSpaceDE w:val="0"/>
        <w:autoSpaceDN w:val="0"/>
        <w:adjustRightInd w:val="0"/>
        <w:spacing w:line="259" w:lineRule="exact"/>
        <w:ind w:right="6605"/>
        <w:rPr>
          <w:spacing w:val="-4"/>
          <w:lang w:val="tr-TR"/>
        </w:rPr>
      </w:pPr>
    </w:p>
    <w:p w:rsidR="00622DCE" w:rsidRDefault="00622DCE">
      <w:pPr>
        <w:widowControl w:val="0"/>
        <w:autoSpaceDE w:val="0"/>
        <w:autoSpaceDN w:val="0"/>
        <w:adjustRightInd w:val="0"/>
        <w:spacing w:line="259" w:lineRule="exact"/>
        <w:ind w:right="6605"/>
        <w:rPr>
          <w:spacing w:val="-4"/>
          <w:lang w:val="tr-TR"/>
        </w:rPr>
      </w:pPr>
    </w:p>
    <w:sectPr w:rsidR="00622DCE" w:rsidSect="00B06D77">
      <w:pgSz w:w="12240" w:h="15840"/>
      <w:pgMar w:top="980" w:right="720" w:bottom="156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2"/>
  </w:num>
  <w:num w:numId="6">
    <w:abstractNumId w:val="7"/>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rsids>
    <w:rsidRoot w:val="00D05E76"/>
    <w:rsid w:val="00185AD4"/>
    <w:rsid w:val="00225D7C"/>
    <w:rsid w:val="002E75F7"/>
    <w:rsid w:val="00337AC8"/>
    <w:rsid w:val="00352D72"/>
    <w:rsid w:val="004369E3"/>
    <w:rsid w:val="005D58C7"/>
    <w:rsid w:val="00622DCE"/>
    <w:rsid w:val="00764A25"/>
    <w:rsid w:val="007A1129"/>
    <w:rsid w:val="008E5EDF"/>
    <w:rsid w:val="00A506D9"/>
    <w:rsid w:val="00B030C2"/>
    <w:rsid w:val="00B06D77"/>
    <w:rsid w:val="00C75CC9"/>
    <w:rsid w:val="00D05E76"/>
    <w:rsid w:val="00D11D67"/>
    <w:rsid w:val="00DC64F7"/>
    <w:rsid w:val="00DF2987"/>
    <w:rsid w:val="00F90F18"/>
    <w:rsid w:val="00FF2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D67"/>
    <w:rPr>
      <w:rFonts w:cs="Times New Roman"/>
      <w:color w:val="0000FF"/>
      <w:u w:val="single"/>
    </w:rPr>
  </w:style>
  <w:style w:type="table" w:styleId="TableGrid">
    <w:name w:val="Table Grid"/>
    <w:basedOn w:val="TableNormal"/>
    <w:uiPriority w:val="59"/>
    <w:rsid w:val="00DF2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visas.gov.uk/resources/en/docs/1903073/vaf4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info@vizekola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This guide is provided free of charge </vt:lpstr>
    </vt:vector>
  </TitlesOfParts>
  <Company>Z35</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Emmet</cp:lastModifiedBy>
  <cp:revision>6</cp:revision>
  <dcterms:created xsi:type="dcterms:W3CDTF">2011-03-16T10:33:00Z</dcterms:created>
  <dcterms:modified xsi:type="dcterms:W3CDTF">2015-10-24T18:32:00Z</dcterms:modified>
</cp:coreProperties>
</file>